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48D4" w14:textId="17A6AFC0" w:rsidR="002A370E" w:rsidRPr="002A370E" w:rsidRDefault="00A00052" w:rsidP="00C63E10">
      <w:pPr>
        <w:spacing w:after="0" w:line="240" w:lineRule="auto"/>
        <w:rPr>
          <w:rFonts w:ascii="Arial Narrow" w:hAnsi="Arial Narrow" w:cs="Arial"/>
          <w:b/>
          <w:bCs/>
          <w:color w:val="000000"/>
          <w:sz w:val="24"/>
          <w:szCs w:val="24"/>
          <w:u w:val="single"/>
          <w:shd w:val="clear" w:color="auto" w:fill="FFFFFF"/>
        </w:rPr>
      </w:pPr>
      <w:r w:rsidRPr="002A370E">
        <w:rPr>
          <w:rFonts w:ascii="Arial Narrow" w:hAnsi="Arial Narrow" w:cs="Arial"/>
          <w:b/>
          <w:bCs/>
          <w:color w:val="000000"/>
          <w:sz w:val="24"/>
          <w:szCs w:val="24"/>
          <w:u w:val="single"/>
          <w:shd w:val="clear" w:color="auto" w:fill="FFFFFF"/>
        </w:rPr>
        <w:t>Self</w:t>
      </w:r>
      <w:r>
        <w:rPr>
          <w:rFonts w:ascii="Arial Narrow" w:hAnsi="Arial Narrow" w:cs="Arial"/>
          <w:b/>
          <w:bCs/>
          <w:color w:val="000000"/>
          <w:sz w:val="24"/>
          <w:szCs w:val="24"/>
          <w:u w:val="single"/>
          <w:shd w:val="clear" w:color="auto" w:fill="FFFFFF"/>
        </w:rPr>
        <w:t>-</w:t>
      </w:r>
      <w:r w:rsidRPr="002A370E">
        <w:rPr>
          <w:rFonts w:ascii="Arial Narrow" w:hAnsi="Arial Narrow" w:cs="Arial"/>
          <w:b/>
          <w:bCs/>
          <w:color w:val="000000"/>
          <w:sz w:val="24"/>
          <w:szCs w:val="24"/>
          <w:u w:val="single"/>
          <w:shd w:val="clear" w:color="auto" w:fill="FFFFFF"/>
        </w:rPr>
        <w:t>Care</w:t>
      </w:r>
      <w:r w:rsidR="002A370E" w:rsidRPr="002A370E">
        <w:rPr>
          <w:rFonts w:ascii="Arial Narrow" w:hAnsi="Arial Narrow" w:cs="Arial"/>
          <w:b/>
          <w:bCs/>
          <w:color w:val="000000"/>
          <w:sz w:val="24"/>
          <w:szCs w:val="24"/>
          <w:u w:val="single"/>
          <w:shd w:val="clear" w:color="auto" w:fill="FFFFFF"/>
        </w:rPr>
        <w:t xml:space="preserve"> opinion piece</w:t>
      </w:r>
    </w:p>
    <w:p w14:paraId="63A256F6" w14:textId="64518395" w:rsidR="00C63E10" w:rsidRPr="00402BDD" w:rsidRDefault="006A0A82" w:rsidP="00C63E10">
      <w:pPr>
        <w:spacing w:after="0" w:line="240" w:lineRule="auto"/>
        <w:rPr>
          <w:rFonts w:ascii="Arial Narrow" w:eastAsia="Times New Roman" w:hAnsi="Arial Narrow" w:cs="Arial"/>
          <w:i/>
          <w:iCs/>
          <w:color w:val="7F7F7F" w:themeColor="text1" w:themeTint="80"/>
          <w:sz w:val="24"/>
          <w:szCs w:val="24"/>
        </w:rPr>
      </w:pPr>
      <w:r w:rsidRPr="00402BDD">
        <w:rPr>
          <w:rFonts w:ascii="Arial Narrow" w:hAnsi="Arial Narrow" w:cs="Arial"/>
          <w:i/>
          <w:iCs/>
          <w:color w:val="7F7F7F" w:themeColor="text1" w:themeTint="80"/>
          <w:sz w:val="24"/>
          <w:szCs w:val="24"/>
          <w:shd w:val="clear" w:color="auto" w:fill="FFFFFF"/>
        </w:rPr>
        <w:t xml:space="preserve">As part of NPI’s strength had always been our multidisciplinary membership and our openness to more than one path being valid, we wanted to </w:t>
      </w:r>
      <w:r w:rsidR="00C63E10" w:rsidRPr="00402BDD">
        <w:rPr>
          <w:rFonts w:ascii="Arial Narrow" w:hAnsi="Arial Narrow" w:cs="Arial"/>
          <w:i/>
          <w:iCs/>
          <w:color w:val="7F7F7F" w:themeColor="text1" w:themeTint="80"/>
          <w:sz w:val="24"/>
          <w:szCs w:val="24"/>
          <w:shd w:val="clear" w:color="auto" w:fill="FFFFFF"/>
        </w:rPr>
        <w:t xml:space="preserve">highlight supporting </w:t>
      </w:r>
      <w:r w:rsidRPr="00402BDD">
        <w:rPr>
          <w:rFonts w:ascii="Arial Narrow" w:hAnsi="Arial Narrow" w:cs="Arial"/>
          <w:i/>
          <w:iCs/>
          <w:color w:val="7F7F7F" w:themeColor="text1" w:themeTint="80"/>
          <w:sz w:val="24"/>
          <w:szCs w:val="24"/>
          <w:shd w:val="clear" w:color="auto" w:fill="FFFFFF"/>
        </w:rPr>
        <w:t xml:space="preserve">various </w:t>
      </w:r>
      <w:r w:rsidR="007C4D7C" w:rsidRPr="00402BDD">
        <w:rPr>
          <w:rFonts w:ascii="Arial Narrow" w:hAnsi="Arial Narrow" w:cs="Arial"/>
          <w:i/>
          <w:iCs/>
          <w:color w:val="7F7F7F" w:themeColor="text1" w:themeTint="80"/>
          <w:sz w:val="24"/>
          <w:szCs w:val="24"/>
          <w:shd w:val="clear" w:color="auto" w:fill="FFFFFF"/>
        </w:rPr>
        <w:t xml:space="preserve">practice </w:t>
      </w:r>
      <w:r w:rsidR="00C63E10" w:rsidRPr="00402BDD">
        <w:rPr>
          <w:rFonts w:ascii="Arial Narrow" w:hAnsi="Arial Narrow" w:cs="Arial"/>
          <w:i/>
          <w:iCs/>
          <w:color w:val="7F7F7F" w:themeColor="text1" w:themeTint="80"/>
          <w:sz w:val="24"/>
          <w:szCs w:val="24"/>
          <w:shd w:val="clear" w:color="auto" w:fill="FFFFFF"/>
        </w:rPr>
        <w:t xml:space="preserve">approaches to this </w:t>
      </w:r>
      <w:r w:rsidRPr="00402BDD">
        <w:rPr>
          <w:rFonts w:ascii="Arial Narrow" w:hAnsi="Arial Narrow" w:cs="Arial"/>
          <w:i/>
          <w:iCs/>
          <w:color w:val="7F7F7F" w:themeColor="text1" w:themeTint="80"/>
          <w:sz w:val="24"/>
          <w:szCs w:val="24"/>
          <w:shd w:val="clear" w:color="auto" w:fill="FFFFFF"/>
        </w:rPr>
        <w:t xml:space="preserve">pandemic </w:t>
      </w:r>
      <w:r w:rsidR="00C63E10" w:rsidRPr="00402BDD">
        <w:rPr>
          <w:rFonts w:ascii="Arial Narrow" w:hAnsi="Arial Narrow" w:cs="Arial"/>
          <w:i/>
          <w:iCs/>
          <w:color w:val="7F7F7F" w:themeColor="text1" w:themeTint="80"/>
          <w:sz w:val="24"/>
          <w:szCs w:val="24"/>
          <w:shd w:val="clear" w:color="auto" w:fill="FFFFFF"/>
        </w:rPr>
        <w:t xml:space="preserve">and </w:t>
      </w:r>
      <w:r w:rsidRPr="00402BDD">
        <w:rPr>
          <w:rFonts w:ascii="Arial Narrow" w:hAnsi="Arial Narrow" w:cs="Arial"/>
          <w:i/>
          <w:iCs/>
          <w:color w:val="7F7F7F" w:themeColor="text1" w:themeTint="80"/>
          <w:sz w:val="24"/>
          <w:szCs w:val="24"/>
          <w:shd w:val="clear" w:color="auto" w:fill="FFFFFF"/>
        </w:rPr>
        <w:t xml:space="preserve">note that this variety </w:t>
      </w:r>
      <w:r w:rsidR="00C63E10" w:rsidRPr="00402BDD">
        <w:rPr>
          <w:rFonts w:ascii="Arial Narrow" w:hAnsi="Arial Narrow" w:cs="Arial"/>
          <w:i/>
          <w:iCs/>
          <w:color w:val="7F7F7F" w:themeColor="text1" w:themeTint="80"/>
          <w:sz w:val="24"/>
          <w:szCs w:val="24"/>
          <w:shd w:val="clear" w:color="auto" w:fill="FFFFFF"/>
        </w:rPr>
        <w:t>provides a more robust network for clients to have choice</w:t>
      </w:r>
      <w:r w:rsidRPr="00402BDD">
        <w:rPr>
          <w:rFonts w:ascii="Arial Narrow" w:hAnsi="Arial Narrow" w:cs="Arial"/>
          <w:i/>
          <w:iCs/>
          <w:color w:val="7F7F7F" w:themeColor="text1" w:themeTint="80"/>
          <w:sz w:val="24"/>
          <w:szCs w:val="24"/>
          <w:shd w:val="clear" w:color="auto" w:fill="FFFFFF"/>
        </w:rPr>
        <w:t xml:space="preserve"> and support during this time.  Thus, we share some of our members</w:t>
      </w:r>
      <w:r w:rsidR="001E59B9" w:rsidRPr="00402BDD">
        <w:rPr>
          <w:rFonts w:ascii="Arial Narrow" w:hAnsi="Arial Narrow" w:cs="Arial"/>
          <w:i/>
          <w:iCs/>
          <w:color w:val="7F7F7F" w:themeColor="text1" w:themeTint="80"/>
          <w:sz w:val="24"/>
          <w:szCs w:val="24"/>
          <w:shd w:val="clear" w:color="auto" w:fill="FFFFFF"/>
        </w:rPr>
        <w:t>’</w:t>
      </w:r>
      <w:r w:rsidRPr="00402BDD">
        <w:rPr>
          <w:rFonts w:ascii="Arial Narrow" w:hAnsi="Arial Narrow" w:cs="Arial"/>
          <w:i/>
          <w:iCs/>
          <w:color w:val="7F7F7F" w:themeColor="text1" w:themeTint="80"/>
          <w:sz w:val="24"/>
          <w:szCs w:val="24"/>
          <w:shd w:val="clear" w:color="auto" w:fill="FFFFFF"/>
        </w:rPr>
        <w:t xml:space="preserve"> thoughts.  Sincerely, Cynthia </w:t>
      </w:r>
      <w:r w:rsidR="004C2D4F" w:rsidRPr="00402BDD">
        <w:rPr>
          <w:rFonts w:ascii="Arial Narrow" w:hAnsi="Arial Narrow" w:cs="Arial"/>
          <w:i/>
          <w:iCs/>
          <w:color w:val="7F7F7F" w:themeColor="text1" w:themeTint="80"/>
          <w:sz w:val="24"/>
          <w:szCs w:val="24"/>
          <w:shd w:val="clear" w:color="auto" w:fill="FFFFFF"/>
        </w:rPr>
        <w:t>P</w:t>
      </w:r>
      <w:r w:rsidRPr="00402BDD">
        <w:rPr>
          <w:rFonts w:ascii="Arial Narrow" w:hAnsi="Arial Narrow" w:cs="Arial"/>
          <w:i/>
          <w:iCs/>
          <w:color w:val="7F7F7F" w:themeColor="text1" w:themeTint="80"/>
          <w:sz w:val="24"/>
          <w:szCs w:val="24"/>
          <w:shd w:val="clear" w:color="auto" w:fill="FFFFFF"/>
        </w:rPr>
        <w:t>. Lucas, Ph.D.</w:t>
      </w:r>
    </w:p>
    <w:p w14:paraId="1F1E9771" w14:textId="77777777" w:rsidR="00C63E10" w:rsidRPr="006A0A82" w:rsidRDefault="00C63E10" w:rsidP="00C63E10">
      <w:pPr>
        <w:spacing w:after="0" w:line="240" w:lineRule="auto"/>
        <w:rPr>
          <w:rFonts w:ascii="Arial Narrow" w:eastAsia="Times New Roman" w:hAnsi="Arial Narrow" w:cs="Arial"/>
          <w:color w:val="000000"/>
          <w:sz w:val="24"/>
          <w:szCs w:val="24"/>
        </w:rPr>
      </w:pPr>
    </w:p>
    <w:p w14:paraId="08A43364" w14:textId="77777777" w:rsidR="00C63E10" w:rsidRPr="006A0A82" w:rsidRDefault="00C63E10" w:rsidP="00C63E10">
      <w:pPr>
        <w:spacing w:after="0" w:line="240" w:lineRule="auto"/>
        <w:rPr>
          <w:rFonts w:ascii="Arial Narrow" w:eastAsia="Times New Roman" w:hAnsi="Arial Narrow" w:cs="Arial"/>
          <w:color w:val="000000"/>
          <w:sz w:val="24"/>
          <w:szCs w:val="24"/>
        </w:rPr>
      </w:pPr>
    </w:p>
    <w:p w14:paraId="10127BC3" w14:textId="73A47EDF" w:rsidR="00C63E10" w:rsidRPr="006A0A82" w:rsidRDefault="00C63E10" w:rsidP="00C63E10">
      <w:pPr>
        <w:spacing w:after="0" w:line="240" w:lineRule="auto"/>
        <w:rPr>
          <w:rFonts w:ascii="Arial Narrow" w:eastAsia="Times New Roman" w:hAnsi="Arial Narrow" w:cs="Arial"/>
          <w:color w:val="000000"/>
          <w:sz w:val="24"/>
          <w:szCs w:val="24"/>
        </w:rPr>
      </w:pPr>
      <w:r w:rsidRPr="006A0A82">
        <w:rPr>
          <w:rFonts w:ascii="Arial Narrow" w:eastAsia="Times New Roman" w:hAnsi="Arial Narrow" w:cs="Arial"/>
          <w:color w:val="000000"/>
          <w:sz w:val="24"/>
          <w:szCs w:val="24"/>
        </w:rPr>
        <w:t>Colleagues and friends,</w:t>
      </w:r>
      <w:bookmarkStart w:id="0" w:name="_GoBack"/>
      <w:bookmarkEnd w:id="0"/>
    </w:p>
    <w:p w14:paraId="3022A2A9" w14:textId="77777777" w:rsidR="00C63E10" w:rsidRPr="006A0A82" w:rsidRDefault="00C63E10" w:rsidP="00C63E10">
      <w:pPr>
        <w:spacing w:after="0" w:line="240" w:lineRule="auto"/>
        <w:rPr>
          <w:rFonts w:ascii="Arial Narrow" w:eastAsia="Times New Roman" w:hAnsi="Arial Narrow" w:cs="Arial"/>
          <w:color w:val="000000"/>
          <w:sz w:val="24"/>
          <w:szCs w:val="24"/>
        </w:rPr>
      </w:pPr>
      <w:r w:rsidRPr="006A0A82">
        <w:rPr>
          <w:rFonts w:ascii="Arial Narrow" w:eastAsia="Times New Roman" w:hAnsi="Arial Narrow" w:cs="Arial"/>
          <w:color w:val="000000"/>
          <w:sz w:val="24"/>
          <w:szCs w:val="24"/>
        </w:rPr>
        <w:t>As we all cope with the tremendous stress of the worldwide COVID-19 pandemic, most psychotherapists appear to be offering telehealth-only at present.  I understand and respect this choice.  However, I and some others are choosing to continue to meet in person with some clients, with precautions, as long as it remains legal and we and they remain asymptomatic.  </w:t>
      </w:r>
      <w:r w:rsidRPr="006A0A82">
        <w:rPr>
          <w:rFonts w:ascii="Arial Narrow" w:eastAsia="Times New Roman" w:hAnsi="Arial Narrow" w:cs="Arial"/>
          <w:color w:val="000000" w:themeColor="text1"/>
          <w:sz w:val="24"/>
          <w:szCs w:val="24"/>
        </w:rPr>
        <w:t>For some therapists and some clients, the power of physical presence is an inestimable part of the therapy.  </w:t>
      </w:r>
      <w:r w:rsidRPr="006A0A82">
        <w:rPr>
          <w:rFonts w:ascii="Arial Narrow" w:eastAsia="Times New Roman" w:hAnsi="Arial Narrow" w:cs="Arial"/>
          <w:color w:val="000000"/>
          <w:sz w:val="24"/>
          <w:szCs w:val="24"/>
        </w:rPr>
        <w:t>I would like to advocate for this choice as being a viable option in some circumstances, made with care and forethought, rather than being inherently "irresponsible" as a colleague on Psychology Today has suggested.</w:t>
      </w:r>
    </w:p>
    <w:p w14:paraId="3BC6F76D" w14:textId="77777777" w:rsidR="00C63E10" w:rsidRPr="006A0A82" w:rsidRDefault="00C63E10" w:rsidP="00C63E10">
      <w:pPr>
        <w:spacing w:after="0" w:line="240" w:lineRule="auto"/>
        <w:rPr>
          <w:rFonts w:ascii="Arial Narrow" w:eastAsia="Times New Roman" w:hAnsi="Arial Narrow" w:cs="Arial"/>
          <w:color w:val="000000"/>
          <w:sz w:val="24"/>
          <w:szCs w:val="24"/>
        </w:rPr>
      </w:pPr>
    </w:p>
    <w:p w14:paraId="5B0ED5C1" w14:textId="77777777" w:rsidR="00C63E10" w:rsidRPr="006A0A82" w:rsidRDefault="00C63E10" w:rsidP="00C63E10">
      <w:pPr>
        <w:spacing w:after="0" w:line="240" w:lineRule="auto"/>
        <w:rPr>
          <w:rFonts w:ascii="Arial Narrow" w:eastAsia="Times New Roman" w:hAnsi="Arial Narrow" w:cs="Times New Roman"/>
          <w:sz w:val="24"/>
          <w:szCs w:val="24"/>
        </w:rPr>
      </w:pPr>
      <w:r w:rsidRPr="006A0A82">
        <w:rPr>
          <w:rFonts w:ascii="Arial Narrow" w:eastAsia="Times New Roman" w:hAnsi="Arial Narrow" w:cs="Arial"/>
          <w:color w:val="000000"/>
          <w:sz w:val="24"/>
          <w:szCs w:val="24"/>
          <w:shd w:val="clear" w:color="auto" w:fill="FFFFFF"/>
        </w:rPr>
        <w:t xml:space="preserve">Factors we need to consider include: </w:t>
      </w:r>
    </w:p>
    <w:p w14:paraId="632B400D" w14:textId="77777777" w:rsidR="00C63E10" w:rsidRPr="006A0A82" w:rsidRDefault="00C63E10" w:rsidP="00C63E10">
      <w:pPr>
        <w:numPr>
          <w:ilvl w:val="0"/>
          <w:numId w:val="1"/>
        </w:numPr>
        <w:spacing w:before="100" w:beforeAutospacing="1" w:after="100" w:afterAutospacing="1" w:line="240" w:lineRule="auto"/>
        <w:rPr>
          <w:rFonts w:ascii="Arial Narrow" w:eastAsia="Times New Roman" w:hAnsi="Arial Narrow" w:cs="Arial"/>
          <w:color w:val="000000"/>
          <w:sz w:val="24"/>
          <w:szCs w:val="24"/>
        </w:rPr>
      </w:pPr>
      <w:r w:rsidRPr="006A0A82">
        <w:rPr>
          <w:rFonts w:ascii="Arial Narrow" w:eastAsia="Times New Roman" w:hAnsi="Arial Narrow" w:cs="Arial"/>
          <w:color w:val="000000"/>
          <w:sz w:val="24"/>
          <w:szCs w:val="24"/>
        </w:rPr>
        <w:t>Our own level of health risk, as well as risk tolerance</w:t>
      </w:r>
    </w:p>
    <w:p w14:paraId="0D4524FE" w14:textId="77777777" w:rsidR="00C63E10" w:rsidRPr="006A0A82" w:rsidRDefault="00C63E10" w:rsidP="00C63E10">
      <w:pPr>
        <w:numPr>
          <w:ilvl w:val="0"/>
          <w:numId w:val="1"/>
        </w:numPr>
        <w:spacing w:before="100" w:beforeAutospacing="1" w:after="100" w:afterAutospacing="1" w:line="240" w:lineRule="auto"/>
        <w:rPr>
          <w:rFonts w:ascii="Arial Narrow" w:eastAsia="Times New Roman" w:hAnsi="Arial Narrow" w:cs="Arial"/>
          <w:color w:val="000000"/>
          <w:sz w:val="24"/>
          <w:szCs w:val="24"/>
        </w:rPr>
      </w:pPr>
      <w:r w:rsidRPr="006A0A82">
        <w:rPr>
          <w:rFonts w:ascii="Arial Narrow" w:eastAsia="Times New Roman" w:hAnsi="Arial Narrow" w:cs="Arial"/>
          <w:color w:val="000000"/>
          <w:sz w:val="24"/>
          <w:szCs w:val="24"/>
        </w:rPr>
        <w:t>Whether we live with, or care for, elders or children</w:t>
      </w:r>
    </w:p>
    <w:p w14:paraId="30A8D7D3" w14:textId="77777777" w:rsidR="00C63E10" w:rsidRPr="006A0A82" w:rsidRDefault="00C63E10" w:rsidP="00C63E10">
      <w:pPr>
        <w:numPr>
          <w:ilvl w:val="0"/>
          <w:numId w:val="1"/>
        </w:numPr>
        <w:spacing w:before="100" w:beforeAutospacing="1" w:after="100" w:afterAutospacing="1" w:line="240" w:lineRule="auto"/>
        <w:rPr>
          <w:rFonts w:ascii="Arial Narrow" w:eastAsia="Times New Roman" w:hAnsi="Arial Narrow" w:cs="Arial"/>
          <w:color w:val="000000"/>
          <w:sz w:val="24"/>
          <w:szCs w:val="24"/>
        </w:rPr>
      </w:pPr>
      <w:r w:rsidRPr="006A0A82">
        <w:rPr>
          <w:rFonts w:ascii="Arial Narrow" w:eastAsia="Times New Roman" w:hAnsi="Arial Narrow" w:cs="Arial"/>
          <w:color w:val="000000"/>
          <w:sz w:val="24"/>
          <w:szCs w:val="24"/>
        </w:rPr>
        <w:t>Whether our practice setting has ample space for social distancing</w:t>
      </w:r>
    </w:p>
    <w:p w14:paraId="586C924B" w14:textId="77777777" w:rsidR="00C63E10" w:rsidRPr="006A0A82" w:rsidRDefault="00C63E10" w:rsidP="00C63E10">
      <w:pPr>
        <w:numPr>
          <w:ilvl w:val="0"/>
          <w:numId w:val="1"/>
        </w:numPr>
        <w:spacing w:before="100" w:beforeAutospacing="1" w:after="100" w:afterAutospacing="1" w:line="240" w:lineRule="auto"/>
        <w:rPr>
          <w:rFonts w:ascii="Arial Narrow" w:eastAsia="Times New Roman" w:hAnsi="Arial Narrow" w:cs="Arial"/>
          <w:color w:val="000000"/>
          <w:sz w:val="24"/>
          <w:szCs w:val="24"/>
        </w:rPr>
      </w:pPr>
      <w:r w:rsidRPr="006A0A82">
        <w:rPr>
          <w:rFonts w:ascii="Arial Narrow" w:eastAsia="Times New Roman" w:hAnsi="Arial Narrow" w:cs="Arial"/>
          <w:color w:val="000000"/>
          <w:sz w:val="24"/>
          <w:szCs w:val="24"/>
        </w:rPr>
        <w:t>The needs, risks, and situations of our particular clients</w:t>
      </w:r>
    </w:p>
    <w:p w14:paraId="58351C83" w14:textId="77777777" w:rsidR="00C63E10" w:rsidRPr="006A0A82" w:rsidRDefault="00C63E10" w:rsidP="00C63E10">
      <w:pPr>
        <w:numPr>
          <w:ilvl w:val="0"/>
          <w:numId w:val="1"/>
        </w:numPr>
        <w:spacing w:before="100" w:beforeAutospacing="1" w:after="100" w:afterAutospacing="1" w:line="240" w:lineRule="auto"/>
        <w:rPr>
          <w:rFonts w:ascii="Arial Narrow" w:eastAsia="Times New Roman" w:hAnsi="Arial Narrow" w:cs="Arial"/>
          <w:color w:val="000000"/>
          <w:sz w:val="24"/>
          <w:szCs w:val="24"/>
        </w:rPr>
      </w:pPr>
      <w:r w:rsidRPr="006A0A82">
        <w:rPr>
          <w:rFonts w:ascii="Arial Narrow" w:eastAsia="Times New Roman" w:hAnsi="Arial Narrow" w:cs="Arial"/>
          <w:color w:val="000000"/>
          <w:sz w:val="24"/>
          <w:szCs w:val="24"/>
        </w:rPr>
        <w:t>Our own level of anxiety with meeting in person vs. via telehealth</w:t>
      </w:r>
    </w:p>
    <w:p w14:paraId="0893C28E" w14:textId="3F7D61C9" w:rsidR="00C63E10" w:rsidRDefault="00C63E10" w:rsidP="00C63E10">
      <w:pPr>
        <w:spacing w:after="0" w:line="240" w:lineRule="auto"/>
        <w:rPr>
          <w:rFonts w:ascii="Arial Narrow" w:eastAsia="Times New Roman" w:hAnsi="Arial Narrow" w:cs="Arial"/>
          <w:color w:val="000000"/>
          <w:sz w:val="24"/>
          <w:szCs w:val="24"/>
        </w:rPr>
      </w:pPr>
      <w:r w:rsidRPr="006A0A82">
        <w:rPr>
          <w:rFonts w:ascii="Arial Narrow" w:eastAsia="Times New Roman" w:hAnsi="Arial Narrow" w:cs="Arial"/>
          <w:color w:val="000000"/>
          <w:sz w:val="24"/>
          <w:szCs w:val="24"/>
        </w:rPr>
        <w:t>During this time of high collective anxiety, when health security, basic life and work routines, social and community interactions, economic support, freedom of movement, and many coping strategies have been altered, with no known end date for the suffering, the service we provide as psychotherapists is indeed "essential."  Thank you all for continuing to show up for yourselves and your clients, whether in the office, an outdoor setting with privacy, across the screen, over the phone, or some combination.  May we be channels of wholeness and peace.</w:t>
      </w:r>
    </w:p>
    <w:p w14:paraId="481D2E71" w14:textId="228B7766" w:rsidR="007C4D7C" w:rsidRDefault="007C4D7C" w:rsidP="00C63E10">
      <w:pPr>
        <w:spacing w:after="0" w:line="240" w:lineRule="auto"/>
        <w:rPr>
          <w:rFonts w:ascii="Arial Narrow" w:eastAsia="Times New Roman" w:hAnsi="Arial Narrow" w:cs="Arial"/>
          <w:color w:val="000000"/>
          <w:sz w:val="24"/>
          <w:szCs w:val="24"/>
        </w:rPr>
      </w:pPr>
    </w:p>
    <w:p w14:paraId="5B704F6E" w14:textId="49F358E9" w:rsidR="007C4D7C" w:rsidRDefault="007C4D7C" w:rsidP="00C63E10">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Respectfully yours</w:t>
      </w:r>
      <w:r w:rsidR="00402BDD">
        <w:rPr>
          <w:rFonts w:ascii="Arial Narrow" w:eastAsia="Times New Roman" w:hAnsi="Arial Narrow" w:cs="Arial"/>
          <w:color w:val="000000"/>
          <w:sz w:val="24"/>
          <w:szCs w:val="24"/>
        </w:rPr>
        <w:t>,</w:t>
      </w:r>
    </w:p>
    <w:p w14:paraId="3B85ED77" w14:textId="5ABB3607" w:rsidR="007C4D7C" w:rsidRDefault="007C4D7C" w:rsidP="00C63E10">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Laura </w:t>
      </w:r>
      <w:proofErr w:type="spellStart"/>
      <w:r>
        <w:rPr>
          <w:rFonts w:ascii="Arial Narrow" w:eastAsia="Times New Roman" w:hAnsi="Arial Narrow" w:cs="Arial"/>
          <w:color w:val="000000"/>
          <w:sz w:val="24"/>
          <w:szCs w:val="24"/>
        </w:rPr>
        <w:t>Kreiselmaier</w:t>
      </w:r>
      <w:proofErr w:type="spellEnd"/>
      <w:r>
        <w:rPr>
          <w:rFonts w:ascii="Arial Narrow" w:eastAsia="Times New Roman" w:hAnsi="Arial Narrow" w:cs="Arial"/>
          <w:color w:val="000000"/>
          <w:sz w:val="24"/>
          <w:szCs w:val="24"/>
        </w:rPr>
        <w:t>, PhD, LCPT</w:t>
      </w:r>
    </w:p>
    <w:p w14:paraId="5B149B75" w14:textId="409CCD71" w:rsidR="00AC22FA" w:rsidRDefault="00AC22FA" w:rsidP="00C63E10">
      <w:pPr>
        <w:spacing w:after="0" w:line="240" w:lineRule="auto"/>
        <w:rPr>
          <w:rFonts w:ascii="Arial Narrow" w:eastAsia="Times New Roman" w:hAnsi="Arial Narrow" w:cs="Arial"/>
          <w:color w:val="000000"/>
          <w:sz w:val="24"/>
          <w:szCs w:val="24"/>
        </w:rPr>
      </w:pPr>
    </w:p>
    <w:p w14:paraId="595553C2" w14:textId="77777777" w:rsidR="00AC22FA" w:rsidRPr="00402BDD" w:rsidRDefault="00AC22FA" w:rsidP="00AC22FA">
      <w:pPr>
        <w:spacing w:after="0" w:line="240" w:lineRule="auto"/>
        <w:rPr>
          <w:rFonts w:ascii="Arial Narrow" w:eastAsia="Times New Roman" w:hAnsi="Arial Narrow" w:cs="Arial"/>
          <w:color w:val="000000"/>
          <w:sz w:val="24"/>
          <w:szCs w:val="24"/>
        </w:rPr>
      </w:pPr>
    </w:p>
    <w:p w14:paraId="5196DFF7" w14:textId="45E52AF4" w:rsidR="00AC22FA" w:rsidRPr="00402BDD" w:rsidRDefault="00AC22FA" w:rsidP="00AC22FA">
      <w:pPr>
        <w:spacing w:after="0" w:line="240" w:lineRule="auto"/>
        <w:rPr>
          <w:rFonts w:ascii="Arial Narrow" w:eastAsia="Times New Roman" w:hAnsi="Arial Narrow" w:cs="Arial"/>
          <w:color w:val="000000"/>
          <w:sz w:val="24"/>
          <w:szCs w:val="24"/>
        </w:rPr>
      </w:pPr>
      <w:r w:rsidRPr="00402BDD">
        <w:rPr>
          <w:rFonts w:ascii="Arial Narrow" w:eastAsia="Times New Roman" w:hAnsi="Arial Narrow" w:cs="Arial"/>
          <w:color w:val="000000"/>
          <w:sz w:val="24"/>
          <w:szCs w:val="24"/>
        </w:rPr>
        <w:t>To esteemed fellow mental health care providers: While for many telehealth is an equivalent option, in other situations – barring unacceptable risk factors – the powerful, dynamic meta-communication of physical presence should continue to be offered.</w:t>
      </w:r>
    </w:p>
    <w:p w14:paraId="03ADB2ED" w14:textId="021DBD49" w:rsidR="00AC22FA" w:rsidRDefault="00AC22FA" w:rsidP="00AC22FA">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Dr</w:t>
      </w:r>
      <w:r w:rsidR="00402BDD">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David </w:t>
      </w:r>
      <w:r w:rsidR="004C2D4F">
        <w:rPr>
          <w:rFonts w:ascii="Arial Narrow" w:eastAsia="Times New Roman" w:hAnsi="Arial Narrow" w:cs="Arial"/>
          <w:color w:val="000000"/>
          <w:sz w:val="24"/>
          <w:szCs w:val="24"/>
        </w:rPr>
        <w:t>Thornton</w:t>
      </w:r>
      <w:r>
        <w:rPr>
          <w:rFonts w:ascii="Arial Narrow" w:eastAsia="Times New Roman" w:hAnsi="Arial Narrow" w:cs="Arial"/>
          <w:color w:val="000000"/>
          <w:sz w:val="24"/>
          <w:szCs w:val="24"/>
        </w:rPr>
        <w:t xml:space="preserve">, </w:t>
      </w:r>
    </w:p>
    <w:p w14:paraId="5FA40A36" w14:textId="5279A496" w:rsidR="00AC22FA" w:rsidRPr="006A0A82" w:rsidRDefault="00AC22FA" w:rsidP="00AC22FA">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Under supervision for licensure as Clinical Pastoral Therapist</w:t>
      </w:r>
    </w:p>
    <w:p w14:paraId="24F1AF29" w14:textId="77777777" w:rsidR="00C63E10" w:rsidRPr="006A0A82" w:rsidRDefault="00C63E10" w:rsidP="00C63E10">
      <w:pPr>
        <w:spacing w:after="0" w:line="240" w:lineRule="auto"/>
        <w:rPr>
          <w:rFonts w:ascii="Arial Narrow" w:eastAsia="Times New Roman" w:hAnsi="Arial Narrow" w:cs="Arial"/>
          <w:color w:val="000000"/>
          <w:sz w:val="24"/>
          <w:szCs w:val="24"/>
        </w:rPr>
      </w:pPr>
    </w:p>
    <w:p w14:paraId="3ABD424D" w14:textId="77777777" w:rsidR="00C63E10" w:rsidRDefault="00C63E10"/>
    <w:sectPr w:rsidR="00C63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A02"/>
    <w:multiLevelType w:val="multilevel"/>
    <w:tmpl w:val="4496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10"/>
    <w:rsid w:val="001E59B9"/>
    <w:rsid w:val="002A370E"/>
    <w:rsid w:val="00372AF8"/>
    <w:rsid w:val="00402BDD"/>
    <w:rsid w:val="004C2D4F"/>
    <w:rsid w:val="006A0A82"/>
    <w:rsid w:val="007C4D7C"/>
    <w:rsid w:val="009A5942"/>
    <w:rsid w:val="00A00052"/>
    <w:rsid w:val="00AC22FA"/>
    <w:rsid w:val="00C63E10"/>
    <w:rsid w:val="00DE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735B"/>
  <w15:chartTrackingRefBased/>
  <w15:docId w15:val="{9CF34289-DD4B-4148-9844-8B07117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365">
      <w:bodyDiv w:val="1"/>
      <w:marLeft w:val="0"/>
      <w:marRight w:val="0"/>
      <w:marTop w:val="0"/>
      <w:marBottom w:val="0"/>
      <w:divBdr>
        <w:top w:val="none" w:sz="0" w:space="0" w:color="auto"/>
        <w:left w:val="none" w:sz="0" w:space="0" w:color="auto"/>
        <w:bottom w:val="none" w:sz="0" w:space="0" w:color="auto"/>
        <w:right w:val="none" w:sz="0" w:space="0" w:color="auto"/>
      </w:divBdr>
    </w:div>
    <w:div w:id="119879026">
      <w:bodyDiv w:val="1"/>
      <w:marLeft w:val="0"/>
      <w:marRight w:val="0"/>
      <w:marTop w:val="0"/>
      <w:marBottom w:val="0"/>
      <w:divBdr>
        <w:top w:val="none" w:sz="0" w:space="0" w:color="auto"/>
        <w:left w:val="none" w:sz="0" w:space="0" w:color="auto"/>
        <w:bottom w:val="none" w:sz="0" w:space="0" w:color="auto"/>
        <w:right w:val="none" w:sz="0" w:space="0" w:color="auto"/>
      </w:divBdr>
    </w:div>
    <w:div w:id="1242448928">
      <w:bodyDiv w:val="1"/>
      <w:marLeft w:val="0"/>
      <w:marRight w:val="0"/>
      <w:marTop w:val="0"/>
      <w:marBottom w:val="0"/>
      <w:divBdr>
        <w:top w:val="none" w:sz="0" w:space="0" w:color="auto"/>
        <w:left w:val="none" w:sz="0" w:space="0" w:color="auto"/>
        <w:bottom w:val="none" w:sz="0" w:space="0" w:color="auto"/>
        <w:right w:val="none" w:sz="0" w:space="0" w:color="auto"/>
      </w:divBdr>
    </w:div>
    <w:div w:id="1271818438">
      <w:bodyDiv w:val="1"/>
      <w:marLeft w:val="0"/>
      <w:marRight w:val="0"/>
      <w:marTop w:val="0"/>
      <w:marBottom w:val="0"/>
      <w:divBdr>
        <w:top w:val="none" w:sz="0" w:space="0" w:color="auto"/>
        <w:left w:val="none" w:sz="0" w:space="0" w:color="auto"/>
        <w:bottom w:val="none" w:sz="0" w:space="0" w:color="auto"/>
        <w:right w:val="none" w:sz="0" w:space="0" w:color="auto"/>
      </w:divBdr>
    </w:div>
    <w:div w:id="1660110099">
      <w:bodyDiv w:val="1"/>
      <w:marLeft w:val="0"/>
      <w:marRight w:val="0"/>
      <w:marTop w:val="0"/>
      <w:marBottom w:val="0"/>
      <w:divBdr>
        <w:top w:val="none" w:sz="0" w:space="0" w:color="auto"/>
        <w:left w:val="none" w:sz="0" w:space="0" w:color="auto"/>
        <w:bottom w:val="none" w:sz="0" w:space="0" w:color="auto"/>
        <w:right w:val="none" w:sz="0" w:space="0" w:color="auto"/>
      </w:divBdr>
      <w:divsChild>
        <w:div w:id="19654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5B67-4BFB-0F46-B86C-D6DAAC91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Lucas</dc:creator>
  <cp:keywords/>
  <dc:description/>
  <cp:lastModifiedBy>Melissa Wilson</cp:lastModifiedBy>
  <cp:revision>3</cp:revision>
  <dcterms:created xsi:type="dcterms:W3CDTF">2020-04-07T22:13:00Z</dcterms:created>
  <dcterms:modified xsi:type="dcterms:W3CDTF">2020-04-07T22:16:00Z</dcterms:modified>
</cp:coreProperties>
</file>